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6C" w:rsidRDefault="00732F6C" w:rsidP="00732F6C">
      <w:pPr>
        <w:bidi/>
        <w:ind w:hanging="18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F4A8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حال خوش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 توصیفی حقیقی از </w:t>
      </w:r>
      <w:r w:rsidRPr="005C68D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خداوند </w:t>
      </w:r>
    </w:p>
    <w:p w:rsidR="00784C8A" w:rsidRPr="00784C8A" w:rsidRDefault="00784C8A" w:rsidP="00732F6C">
      <w:pPr>
        <w:bidi/>
        <w:ind w:hanging="18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84C8A">
        <w:rPr>
          <w:rFonts w:asciiTheme="majorBidi" w:hAnsiTheme="majorBidi" w:cstheme="majorBidi"/>
          <w:b/>
          <w:bCs/>
          <w:sz w:val="28"/>
          <w:szCs w:val="28"/>
          <w:rtl/>
        </w:rPr>
        <w:t>تحلیل وشرح متنی از</w:t>
      </w:r>
      <w:r w:rsidRPr="005C7AA3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ملاصدرا</w:t>
      </w:r>
      <w:r w:rsidRPr="00784C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در توصیف خداوند</w:t>
      </w:r>
    </w:p>
    <w:p w:rsidR="004D098F" w:rsidRPr="004D098F" w:rsidRDefault="00784C8A" w:rsidP="004D098F">
      <w:pPr>
        <w:bidi/>
        <w:spacing w:after="0" w:line="240" w:lineRule="auto"/>
        <w:ind w:hanging="187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  <w:r w:rsidRPr="004D098F">
        <w:rPr>
          <w:rFonts w:asciiTheme="majorBidi" w:hAnsiTheme="majorBidi" w:cs="B Zar"/>
          <w:b/>
          <w:bCs/>
          <w:sz w:val="28"/>
          <w:szCs w:val="28"/>
          <w:rtl/>
        </w:rPr>
        <w:t xml:space="preserve">با هر چه عشق نام تو را می توان نوشت </w:t>
      </w:r>
    </w:p>
    <w:p w:rsidR="00784C8A" w:rsidRPr="004D098F" w:rsidRDefault="00784C8A" w:rsidP="004D098F">
      <w:pPr>
        <w:bidi/>
        <w:spacing w:after="0" w:line="240" w:lineRule="auto"/>
        <w:ind w:hanging="187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  <w:r w:rsidRPr="004D098F">
        <w:rPr>
          <w:rFonts w:asciiTheme="majorBidi" w:hAnsiTheme="majorBidi" w:cs="B Zar"/>
          <w:b/>
          <w:bCs/>
          <w:sz w:val="28"/>
          <w:szCs w:val="28"/>
          <w:rtl/>
        </w:rPr>
        <w:t xml:space="preserve"> با هر چه رود نام تو را می توان سرود</w:t>
      </w:r>
    </w:p>
    <w:p w:rsidR="004D098F" w:rsidRPr="004D098F" w:rsidRDefault="00784C8A" w:rsidP="004D098F">
      <w:pPr>
        <w:bidi/>
        <w:spacing w:after="0" w:line="240" w:lineRule="auto"/>
        <w:ind w:hanging="187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  <w:r w:rsidRPr="004D098F">
        <w:rPr>
          <w:rFonts w:asciiTheme="majorBidi" w:hAnsiTheme="majorBidi" w:cs="B Zar"/>
          <w:b/>
          <w:bCs/>
          <w:sz w:val="28"/>
          <w:szCs w:val="28"/>
          <w:rtl/>
        </w:rPr>
        <w:t xml:space="preserve">بیم از حصار نیست که هر قفل کهنه را‍‍ </w:t>
      </w:r>
    </w:p>
    <w:p w:rsidR="00784C8A" w:rsidRPr="004D098F" w:rsidRDefault="00784C8A" w:rsidP="004D098F">
      <w:pPr>
        <w:bidi/>
        <w:spacing w:after="0" w:line="240" w:lineRule="auto"/>
        <w:ind w:hanging="187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  <w:r w:rsidRPr="004D098F">
        <w:rPr>
          <w:rFonts w:asciiTheme="majorBidi" w:hAnsiTheme="majorBidi" w:cs="B Zar"/>
          <w:b/>
          <w:bCs/>
          <w:sz w:val="28"/>
          <w:szCs w:val="28"/>
          <w:rtl/>
        </w:rPr>
        <w:t xml:space="preserve"> با دست های روشن تو می توان گشود</w:t>
      </w:r>
    </w:p>
    <w:p w:rsidR="009F20C9" w:rsidRPr="0015465A" w:rsidRDefault="00784C8A" w:rsidP="004D098F">
      <w:pPr>
        <w:bidi/>
        <w:spacing w:line="240" w:lineRule="auto"/>
        <w:ind w:hanging="180"/>
        <w:jc w:val="both"/>
        <w:rPr>
          <w:rFonts w:asciiTheme="majorBidi" w:hAnsiTheme="majorBidi" w:cs="B Zar"/>
          <w:sz w:val="28"/>
          <w:szCs w:val="28"/>
          <w:rtl/>
        </w:rPr>
      </w:pPr>
      <w:r w:rsidRPr="0015465A">
        <w:rPr>
          <w:rFonts w:asciiTheme="majorBidi" w:hAnsiTheme="majorBidi" w:cs="B Zar"/>
          <w:b/>
          <w:bCs/>
          <w:sz w:val="28"/>
          <w:szCs w:val="28"/>
        </w:rPr>
        <w:t xml:space="preserve">‌‌ </w:t>
      </w:r>
      <w:r w:rsidR="007F4A83" w:rsidRPr="0015465A">
        <w:rPr>
          <w:rFonts w:asciiTheme="majorBidi" w:hAnsiTheme="majorBidi" w:cs="B Zar" w:hint="cs"/>
          <w:b/>
          <w:bCs/>
          <w:sz w:val="28"/>
          <w:szCs w:val="28"/>
          <w:rtl/>
        </w:rPr>
        <w:t xml:space="preserve">    </w:t>
      </w:r>
      <w:r w:rsidRPr="0015465A">
        <w:rPr>
          <w:rFonts w:asciiTheme="majorBidi" w:hAnsiTheme="majorBidi" w:cs="B Zar"/>
          <w:b/>
          <w:bCs/>
          <w:sz w:val="28"/>
          <w:szCs w:val="28"/>
        </w:rPr>
        <w:t xml:space="preserve">   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چه سخنی روشنی بخش تر ودل نشین تر ازیاد </w:t>
      </w:r>
      <w:r w:rsidR="00732F6C" w:rsidRPr="0015465A">
        <w:rPr>
          <w:rFonts w:asciiTheme="majorBidi" w:hAnsiTheme="majorBidi" w:cs="B Zar" w:hint="cs"/>
          <w:sz w:val="28"/>
          <w:szCs w:val="28"/>
          <w:rtl/>
        </w:rPr>
        <w:t>خداوند</w:t>
      </w:r>
      <w:r w:rsidRPr="0015465A">
        <w:rPr>
          <w:rFonts w:asciiTheme="majorBidi" w:hAnsiTheme="majorBidi" w:cs="B Zar" w:hint="cs"/>
          <w:sz w:val="28"/>
          <w:szCs w:val="28"/>
          <w:rtl/>
        </w:rPr>
        <w:t>، که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همه چیزما، ازاوست، هرچه هست و نیست اوست؛ "که یکی هست و هیچ نیست جز او وحده لااله الاهو"</w:t>
      </w:r>
      <w:r w:rsidR="00732F6C" w:rsidRPr="0015465A">
        <w:rPr>
          <w:rFonts w:asciiTheme="majorBidi" w:hAnsiTheme="majorBidi" w:cs="B Zar" w:hint="cs"/>
          <w:sz w:val="28"/>
          <w:szCs w:val="28"/>
          <w:rtl/>
        </w:rPr>
        <w:t xml:space="preserve">از آنجایی که رسالت ما در </w:t>
      </w:r>
      <w:r w:rsidR="00732F6C" w:rsidRPr="004D098F">
        <w:rPr>
          <w:rFonts w:asciiTheme="majorBidi" w:hAnsiTheme="majorBidi" w:cs="B Zar" w:hint="cs"/>
          <w:b/>
          <w:bCs/>
          <w:sz w:val="28"/>
          <w:szCs w:val="28"/>
          <w:rtl/>
        </w:rPr>
        <w:t>وب سایت دکتر عماد فیاضی</w:t>
      </w:r>
      <w:r w:rsidR="00732F6C" w:rsidRPr="0015465A">
        <w:rPr>
          <w:rFonts w:asciiTheme="majorBidi" w:hAnsiTheme="majorBidi" w:cs="B Zar" w:hint="cs"/>
          <w:sz w:val="28"/>
          <w:szCs w:val="28"/>
          <w:rtl/>
        </w:rPr>
        <w:t xml:space="preserve"> درخصوص توحید و شناخت وحدانیت ویگانگی خداوند عظیم الشان است واین موضوع در تمامی </w:t>
      </w:r>
      <w:r w:rsidR="00732F6C" w:rsidRPr="0015465A">
        <w:rPr>
          <w:rFonts w:asciiTheme="majorBidi" w:hAnsiTheme="majorBidi" w:cs="B Zar" w:hint="cs"/>
          <w:b/>
          <w:bCs/>
          <w:sz w:val="28"/>
          <w:szCs w:val="28"/>
          <w:rtl/>
        </w:rPr>
        <w:t>پست های آزاد</w:t>
      </w:r>
      <w:r w:rsidR="00732F6C" w:rsidRPr="0015465A">
        <w:rPr>
          <w:rFonts w:asciiTheme="majorBidi" w:hAnsiTheme="majorBidi" w:cs="B Zar" w:hint="cs"/>
          <w:sz w:val="28"/>
          <w:szCs w:val="28"/>
          <w:rtl/>
        </w:rPr>
        <w:t xml:space="preserve"> و دوره های آموزشی ما از نخستین دوره که </w:t>
      </w:r>
      <w:r w:rsidR="00732F6C" w:rsidRPr="0015465A">
        <w:rPr>
          <w:rFonts w:asciiTheme="majorBidi" w:hAnsiTheme="majorBidi" w:cs="B Zar" w:hint="cs"/>
          <w:b/>
          <w:bCs/>
          <w:sz w:val="28"/>
          <w:szCs w:val="28"/>
          <w:rtl/>
        </w:rPr>
        <w:t>چراغ جادو</w:t>
      </w:r>
      <w:r w:rsidR="004D098F">
        <w:rPr>
          <w:rFonts w:asciiTheme="majorBidi" w:hAnsiTheme="majorBidi" w:cs="B Zar" w:hint="cs"/>
          <w:b/>
          <w:bCs/>
          <w:sz w:val="28"/>
          <w:szCs w:val="28"/>
          <w:rtl/>
        </w:rPr>
        <w:t xml:space="preserve"> </w:t>
      </w:r>
      <w:r w:rsidR="00732F6C" w:rsidRPr="0015465A">
        <w:rPr>
          <w:rFonts w:asciiTheme="majorBidi" w:hAnsiTheme="majorBidi" w:cs="B Zar" w:hint="cs"/>
          <w:sz w:val="28"/>
          <w:szCs w:val="28"/>
          <w:rtl/>
        </w:rPr>
        <w:t xml:space="preserve">است و 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 xml:space="preserve">مشخصا در باره </w:t>
      </w:r>
      <w:r w:rsidR="007F4A83" w:rsidRPr="0015465A">
        <w:rPr>
          <w:rFonts w:asciiTheme="majorBidi" w:hAnsiTheme="majorBidi" w:cs="B Zar" w:hint="cs"/>
          <w:b/>
          <w:bCs/>
          <w:sz w:val="28"/>
          <w:szCs w:val="28"/>
          <w:rtl/>
        </w:rPr>
        <w:t>سپاسگزاری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 xml:space="preserve"> است تا دوره </w:t>
      </w:r>
      <w:r w:rsidR="007F4A83" w:rsidRPr="0015465A">
        <w:rPr>
          <w:rFonts w:asciiTheme="majorBidi" w:hAnsiTheme="majorBidi" w:cs="B Zar" w:hint="cs"/>
          <w:b/>
          <w:bCs/>
          <w:sz w:val="28"/>
          <w:szCs w:val="28"/>
          <w:rtl/>
        </w:rPr>
        <w:t>اسب تروای وجود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 xml:space="preserve"> که درباره ارتقای عزت نفس است و همگی دوره ها این وب سایت بر مبنای  </w:t>
      </w:r>
      <w:r w:rsidR="007F4A83" w:rsidRPr="004D098F">
        <w:rPr>
          <w:rFonts w:asciiTheme="majorBidi" w:hAnsiTheme="majorBidi" w:cs="B Zar" w:hint="cs"/>
          <w:b/>
          <w:bCs/>
          <w:sz w:val="28"/>
          <w:szCs w:val="28"/>
          <w:rtl/>
        </w:rPr>
        <w:t>محوریت توحید و حال خوش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 xml:space="preserve"> بنا شده است، درراستای چنین رسالتی دراینجا به ارائه یکی از بهترین </w:t>
      </w:r>
      <w:r w:rsidR="00732F6C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 xml:space="preserve">متن ها در توصیف حقیقی خداوند می پردازیم، این 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متن روشن بینانه و فوق العاده از </w:t>
      </w:r>
      <w:r w:rsidRPr="0015465A">
        <w:rPr>
          <w:rFonts w:asciiTheme="majorBidi" w:hAnsiTheme="majorBidi" w:cs="B Zar"/>
          <w:b/>
          <w:bCs/>
          <w:sz w:val="28"/>
          <w:szCs w:val="28"/>
          <w:rtl/>
        </w:rPr>
        <w:t>حکیم ملاصدرا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 از دانشمندان فیلسوف عصر صفویه 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است،</w:t>
      </w:r>
      <w:r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 xml:space="preserve">ملاصدرا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در زمان شاه عباس صفوی 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 xml:space="preserve">پس از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طی مدارج علمی ان زمان به درجه 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>اجتهاد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 رسید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 xml:space="preserve">،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ودر مدرسه 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 xml:space="preserve"> خواجه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اصفهان به تدریس پرداخت 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>اما از آنجا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>یی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 xml:space="preserve"> که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فلیسوفی روشن بین و آگاه بود  دیدگاههایش بابرخی فقها سطحی و قشری ان زمان </w:t>
      </w:r>
      <w:r w:rsidR="004D098F">
        <w:rPr>
          <w:rFonts w:asciiTheme="majorBidi" w:hAnsiTheme="majorBidi" w:cs="B Zar" w:hint="cs"/>
          <w:sz w:val="28"/>
          <w:szCs w:val="28"/>
          <w:rtl/>
        </w:rPr>
        <w:t xml:space="preserve">در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اصفهان در تضاد قرار گرفت و حکم به 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 xml:space="preserve"> بدعت‌گذار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9F20C9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>او درمبانی مذهبی دادند و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اورا مرتد اعلام کردند</w:t>
      </w:r>
      <w:r w:rsidR="004D098F">
        <w:rPr>
          <w:rFonts w:asciiTheme="majorBidi" w:hAnsiTheme="majorBidi" w:cs="B Zar" w:hint="cs"/>
          <w:sz w:val="28"/>
          <w:szCs w:val="28"/>
          <w:rtl/>
        </w:rPr>
        <w:t>،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 xml:space="preserve"> بنابراین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نه تنها اورا از مدسه 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 xml:space="preserve">محل تدریس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اخراج 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 xml:space="preserve">کردند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>بلکه به</w:t>
      </w:r>
      <w:r w:rsidR="004D098F">
        <w:rPr>
          <w:rFonts w:asciiTheme="majorBidi" w:hAnsiTheme="majorBidi" w:cs="B Zar" w:hint="cs"/>
          <w:sz w:val="28"/>
          <w:szCs w:val="28"/>
          <w:rtl/>
        </w:rPr>
        <w:t xml:space="preserve"> منطقه 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>کهک شهر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قم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 تبعید کردند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.</w:t>
      </w:r>
      <w:r w:rsidR="009F20C9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 xml:space="preserve">از آنجایی که شاه عباس موافق نظر روحانیون  قشری آن زمان نبود برای همین پس از مدتی از  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ملاصدرا 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رفع تبعید کرد و با تاسیس مدرسه ای در شیراز اورا به شیراز برای تدریس دعوت</w:t>
      </w:r>
      <w:r w:rsidR="004D098F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کردند</w:t>
      </w:r>
      <w:r w:rsidR="004D098F">
        <w:rPr>
          <w:rFonts w:asciiTheme="majorBidi" w:hAnsiTheme="majorBidi" w:cs="B Zar" w:hint="cs"/>
          <w:sz w:val="28"/>
          <w:szCs w:val="28"/>
          <w:rtl/>
        </w:rPr>
        <w:t>،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 xml:space="preserve"> درخشانترین دوره زندگی اودر همین سال</w:t>
      </w:r>
      <w:r w:rsidR="004D098F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 xml:space="preserve">ها بود 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 در ا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ن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 مدرسه افزون بر حکمت و فقه، ادب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ات،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 اخترشناس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،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 ر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اض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ات،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 ش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م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،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ز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>م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ن‌شناس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 و علوم طب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 w:hint="eastAsia"/>
          <w:sz w:val="28"/>
          <w:szCs w:val="28"/>
          <w:rtl/>
        </w:rPr>
        <w:t>ع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 xml:space="preserve">ارائه می شد و به خاطر وجود ملاصدرا چنان مدسه شیراز اهمیت یافت که از </w:t>
      </w:r>
      <w:r w:rsidR="005409C1" w:rsidRPr="0015465A">
        <w:rPr>
          <w:rFonts w:asciiTheme="majorBidi" w:hAnsiTheme="majorBidi" w:cs="B Zar"/>
          <w:sz w:val="28"/>
          <w:szCs w:val="28"/>
          <w:rtl/>
        </w:rPr>
        <w:t xml:space="preserve">مدرسه خواجه اصفهان </w:t>
      </w:r>
      <w:r w:rsidR="005409C1" w:rsidRPr="0015465A">
        <w:rPr>
          <w:rFonts w:asciiTheme="majorBidi" w:hAnsiTheme="majorBidi" w:cs="B Zar" w:hint="cs"/>
          <w:sz w:val="28"/>
          <w:szCs w:val="28"/>
          <w:rtl/>
        </w:rPr>
        <w:t>به مراتب اهمیتش بیشتر شد .</w:t>
      </w:r>
    </w:p>
    <w:p w:rsidR="00B34A40" w:rsidRPr="0015465A" w:rsidRDefault="00B34A40" w:rsidP="00C506CB">
      <w:pPr>
        <w:bidi/>
        <w:spacing w:line="240" w:lineRule="auto"/>
        <w:ind w:hanging="180"/>
        <w:jc w:val="both"/>
        <w:rPr>
          <w:rFonts w:asciiTheme="majorBidi" w:hAnsiTheme="majorBidi" w:cs="B Zar"/>
          <w:sz w:val="28"/>
          <w:szCs w:val="28"/>
          <w:rtl/>
        </w:rPr>
      </w:pPr>
      <w:r w:rsidRPr="0015465A">
        <w:rPr>
          <w:rFonts w:asciiTheme="majorBidi" w:hAnsiTheme="majorBidi" w:cs="B Zar" w:hint="cs"/>
          <w:sz w:val="28"/>
          <w:szCs w:val="28"/>
          <w:rtl/>
        </w:rPr>
        <w:t xml:space="preserve">    </w:t>
      </w:r>
      <w:r w:rsidR="004D098F">
        <w:rPr>
          <w:rFonts w:asciiTheme="majorBidi" w:hAnsiTheme="majorBidi" w:cs="B Zar" w:hint="cs"/>
          <w:sz w:val="28"/>
          <w:szCs w:val="28"/>
          <w:rtl/>
        </w:rPr>
        <w:t xml:space="preserve">    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ملاصدرا در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این دوران </w:t>
      </w:r>
      <w:r w:rsidR="00C506CB">
        <w:rPr>
          <w:rFonts w:asciiTheme="majorBidi" w:hAnsiTheme="majorBidi" w:cs="B Zar" w:hint="cs"/>
          <w:sz w:val="28"/>
          <w:szCs w:val="28"/>
          <w:rtl/>
        </w:rPr>
        <w:t xml:space="preserve">از زندگی اش در شیراز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توانست 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تأل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B4091" w:rsidRPr="0015465A">
        <w:rPr>
          <w:rFonts w:asciiTheme="majorBidi" w:hAnsiTheme="majorBidi" w:cs="B Zar" w:hint="eastAsia"/>
          <w:sz w:val="28"/>
          <w:szCs w:val="28"/>
          <w:rtl/>
        </w:rPr>
        <w:t>فات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زیادی بوجود آورد از جمله معروفترین آثارش می توان به کتاب اسفار اشاره کرد که مبنای اصلی مکتب فکری او یعنی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5B4091" w:rsidRPr="004D098F">
        <w:rPr>
          <w:rFonts w:asciiTheme="majorBidi" w:hAnsiTheme="majorBidi" w:cs="B Zar"/>
          <w:b/>
          <w:bCs/>
          <w:sz w:val="28"/>
          <w:szCs w:val="28"/>
          <w:rtl/>
        </w:rPr>
        <w:t>حکمت متعال</w:t>
      </w:r>
      <w:r w:rsidR="005B4091" w:rsidRPr="004D098F">
        <w:rPr>
          <w:rFonts w:asciiTheme="majorBidi" w:hAnsiTheme="majorBidi" w:cs="B Zar" w:hint="cs"/>
          <w:b/>
          <w:bCs/>
          <w:sz w:val="28"/>
          <w:szCs w:val="28"/>
          <w:rtl/>
        </w:rPr>
        <w:t>ی</w:t>
      </w:r>
      <w:r w:rsidR="005B4091" w:rsidRPr="004D098F">
        <w:rPr>
          <w:rFonts w:asciiTheme="majorBidi" w:hAnsiTheme="majorBidi" w:cs="B Zar" w:hint="eastAsia"/>
          <w:b/>
          <w:bCs/>
          <w:sz w:val="28"/>
          <w:szCs w:val="28"/>
          <w:rtl/>
        </w:rPr>
        <w:t>ه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 قرار گرفت، ملاصدرا دراین مکتب 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>تمرکز بر دو حق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B4091" w:rsidRPr="0015465A">
        <w:rPr>
          <w:rFonts w:asciiTheme="majorBidi" w:hAnsiTheme="majorBidi" w:cs="B Zar" w:hint="eastAsia"/>
          <w:sz w:val="28"/>
          <w:szCs w:val="28"/>
          <w:rtl/>
        </w:rPr>
        <w:t>قت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وجود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انسان و خدا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داشته است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.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وجایگاه بزرگی به بحث های </w:t>
      </w:r>
      <w:r w:rsidRPr="0015465A">
        <w:rPr>
          <w:rFonts w:asciiTheme="majorBidi" w:hAnsiTheme="majorBidi" w:cs="B Zar" w:hint="cs"/>
          <w:sz w:val="28"/>
          <w:szCs w:val="28"/>
          <w:rtl/>
        </w:rPr>
        <w:t xml:space="preserve">برای 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انسان نه از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نظر 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ارتباط با مراتب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پایین 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>هست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B4091" w:rsidRPr="0015465A">
        <w:rPr>
          <w:rFonts w:asciiTheme="majorBidi" w:hAnsiTheme="majorBidi" w:cs="B Zar" w:hint="eastAsia"/>
          <w:sz w:val="28"/>
          <w:szCs w:val="28"/>
          <w:rtl/>
        </w:rPr>
        <w:t>،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بلکه از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نظر </w:t>
      </w:r>
      <w:r w:rsidRPr="0015465A">
        <w:rPr>
          <w:rFonts w:asciiTheme="majorBidi" w:hAnsiTheme="majorBidi" w:cs="B Zar" w:hint="cs"/>
          <w:sz w:val="28"/>
          <w:szCs w:val="28"/>
          <w:rtl/>
        </w:rPr>
        <w:t>ا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رتباط </w:t>
      </w:r>
      <w:r w:rsidRPr="0015465A">
        <w:rPr>
          <w:rFonts w:asciiTheme="majorBidi" w:hAnsiTheme="majorBidi" w:cs="B Zar" w:hint="cs"/>
          <w:sz w:val="28"/>
          <w:szCs w:val="28"/>
          <w:rtl/>
        </w:rPr>
        <w:t xml:space="preserve">انسان 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با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برترین و 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>عال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ی‌</w:t>
      </w:r>
      <w:r w:rsidR="005B4091" w:rsidRPr="0015465A">
        <w:rPr>
          <w:rFonts w:asciiTheme="majorBidi" w:hAnsiTheme="majorBidi" w:cs="B Zar" w:hint="eastAsia"/>
          <w:sz w:val="28"/>
          <w:szCs w:val="28"/>
          <w:rtl/>
        </w:rPr>
        <w:t>تر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B4091" w:rsidRPr="0015465A">
        <w:rPr>
          <w:rFonts w:asciiTheme="majorBidi" w:hAnsiTheme="majorBidi" w:cs="B Zar" w:hint="eastAsia"/>
          <w:sz w:val="28"/>
          <w:szCs w:val="28"/>
          <w:rtl/>
        </w:rPr>
        <w:t>ن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مرتبه هست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B4091" w:rsidRPr="0015465A">
        <w:rPr>
          <w:rFonts w:asciiTheme="majorBidi" w:hAnsiTheme="majorBidi" w:cs="B Zar" w:hint="eastAsia"/>
          <w:sz w:val="28"/>
          <w:szCs w:val="28"/>
          <w:rtl/>
        </w:rPr>
        <w:t>،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B4091" w:rsidRPr="0015465A">
        <w:rPr>
          <w:rFonts w:asciiTheme="majorBidi" w:hAnsiTheme="majorBidi" w:cs="B Zar" w:hint="eastAsia"/>
          <w:sz w:val="28"/>
          <w:szCs w:val="28"/>
          <w:rtl/>
        </w:rPr>
        <w:t>عن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5B4091" w:rsidRPr="0015465A">
        <w:rPr>
          <w:rFonts w:asciiTheme="majorBidi" w:hAnsiTheme="majorBidi" w:cs="B Zar"/>
          <w:sz w:val="28"/>
          <w:szCs w:val="28"/>
          <w:rtl/>
        </w:rPr>
        <w:t xml:space="preserve"> خداوند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 عظیم الشان </w:t>
      </w:r>
      <w:r w:rsidR="004D098F">
        <w:rPr>
          <w:rFonts w:asciiTheme="majorBidi" w:hAnsiTheme="majorBidi" w:cs="B Zar" w:hint="cs"/>
          <w:sz w:val="28"/>
          <w:szCs w:val="28"/>
          <w:rtl/>
        </w:rPr>
        <w:t xml:space="preserve">اختصاص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می دهد .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توح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 w:hint="eastAsia"/>
          <w:sz w:val="28"/>
          <w:szCs w:val="28"/>
          <w:rtl/>
        </w:rPr>
        <w:t>د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و بحث از وحدان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 w:hint="eastAsia"/>
          <w:sz w:val="28"/>
          <w:szCs w:val="28"/>
          <w:rtl/>
        </w:rPr>
        <w:t>ت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خداوند، 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 w:hint="eastAsia"/>
          <w:sz w:val="28"/>
          <w:szCs w:val="28"/>
          <w:rtl/>
        </w:rPr>
        <w:t>ک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از </w:t>
      </w:r>
      <w:r w:rsidRPr="0015465A">
        <w:rPr>
          <w:rFonts w:asciiTheme="majorBidi" w:hAnsiTheme="majorBidi" w:cs="B Zar" w:hint="cs"/>
          <w:sz w:val="28"/>
          <w:szCs w:val="28"/>
          <w:rtl/>
        </w:rPr>
        <w:t>مهمترین مسائلی است که توسط پ</w:t>
      </w:r>
      <w:r w:rsidR="004D098F">
        <w:rPr>
          <w:rFonts w:asciiTheme="majorBidi" w:hAnsiTheme="majorBidi" w:cs="B Zar" w:hint="cs"/>
          <w:sz w:val="28"/>
          <w:szCs w:val="28"/>
          <w:rtl/>
        </w:rPr>
        <w:t>یا</w:t>
      </w:r>
      <w:r w:rsidRPr="0015465A">
        <w:rPr>
          <w:rFonts w:asciiTheme="majorBidi" w:hAnsiTheme="majorBidi" w:cs="B Zar" w:hint="cs"/>
          <w:sz w:val="28"/>
          <w:szCs w:val="28"/>
          <w:rtl/>
        </w:rPr>
        <w:t xml:space="preserve">مبران </w:t>
      </w:r>
      <w:r w:rsidR="004D098F">
        <w:rPr>
          <w:rFonts w:asciiTheme="majorBidi" w:hAnsiTheme="majorBidi" w:cs="B Zar" w:hint="cs"/>
          <w:sz w:val="28"/>
          <w:szCs w:val="28"/>
          <w:rtl/>
        </w:rPr>
        <w:t xml:space="preserve">الهی </w:t>
      </w:r>
      <w:r w:rsidRPr="0015465A">
        <w:rPr>
          <w:rFonts w:asciiTheme="majorBidi" w:hAnsiTheme="majorBidi" w:cs="B Zar" w:hint="cs"/>
          <w:sz w:val="28"/>
          <w:szCs w:val="28"/>
          <w:rtl/>
        </w:rPr>
        <w:t>بر</w:t>
      </w:r>
      <w:r w:rsidR="004D098F">
        <w:rPr>
          <w:rFonts w:asciiTheme="majorBidi" w:hAnsiTheme="majorBidi" w:cs="B Zar" w:hint="cs"/>
          <w:sz w:val="28"/>
          <w:szCs w:val="28"/>
          <w:rtl/>
        </w:rPr>
        <w:t xml:space="preserve"> آ</w:t>
      </w:r>
      <w:r w:rsidRPr="0015465A">
        <w:rPr>
          <w:rFonts w:asciiTheme="majorBidi" w:hAnsiTheme="majorBidi" w:cs="B Zar" w:hint="cs"/>
          <w:sz w:val="28"/>
          <w:szCs w:val="28"/>
          <w:rtl/>
        </w:rPr>
        <w:t>ن تاکید شده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Pr="0015465A">
        <w:rPr>
          <w:rFonts w:asciiTheme="majorBidi" w:hAnsiTheme="majorBidi" w:cs="B Zar" w:hint="cs"/>
          <w:sz w:val="28"/>
          <w:szCs w:val="28"/>
          <w:rtl/>
        </w:rPr>
        <w:t xml:space="preserve">واکثر آثار 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ملاصدرا در اثبات وحدان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 w:hint="eastAsia"/>
          <w:sz w:val="28"/>
          <w:szCs w:val="28"/>
          <w:rtl/>
        </w:rPr>
        <w:t>ت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خداوند</w:t>
      </w:r>
      <w:r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است، </w:t>
      </w:r>
      <w:r w:rsidRPr="0015465A">
        <w:rPr>
          <w:rFonts w:asciiTheme="majorBidi" w:hAnsiTheme="majorBidi" w:cs="B Zar" w:hint="cs"/>
          <w:sz w:val="28"/>
          <w:szCs w:val="28"/>
          <w:rtl/>
        </w:rPr>
        <w:t xml:space="preserve">و جالب اینکه 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نت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 w:hint="eastAsia"/>
          <w:sz w:val="28"/>
          <w:szCs w:val="28"/>
          <w:rtl/>
        </w:rPr>
        <w:t>جه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و دس</w:t>
      </w:r>
      <w:r w:rsidRPr="0015465A">
        <w:rPr>
          <w:rFonts w:asciiTheme="majorBidi" w:hAnsiTheme="majorBidi" w:cs="B Zar" w:hint="eastAsia"/>
          <w:sz w:val="28"/>
          <w:szCs w:val="28"/>
          <w:rtl/>
        </w:rPr>
        <w:t>تاورد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توح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 w:hint="eastAsia"/>
          <w:sz w:val="28"/>
          <w:szCs w:val="28"/>
          <w:rtl/>
        </w:rPr>
        <w:t>د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Pr="0015465A">
        <w:rPr>
          <w:rFonts w:asciiTheme="majorBidi" w:hAnsiTheme="majorBidi" w:cs="B Zar" w:hint="cs"/>
          <w:sz w:val="28"/>
          <w:szCs w:val="28"/>
          <w:rtl/>
        </w:rPr>
        <w:t>ارائه شده توسط ملاصدرا کاملا با براهین عقلی از یک سو و</w:t>
      </w:r>
      <w:r w:rsidRPr="0015465A">
        <w:rPr>
          <w:rFonts w:asciiTheme="majorBidi" w:hAnsiTheme="majorBidi" w:cs="B Zar"/>
          <w:sz w:val="28"/>
          <w:szCs w:val="28"/>
          <w:rtl/>
        </w:rPr>
        <w:t>آ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 w:hint="eastAsia"/>
          <w:sz w:val="28"/>
          <w:szCs w:val="28"/>
          <w:rtl/>
        </w:rPr>
        <w:t>ات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قرآن</w:t>
      </w:r>
      <w:r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Pr="0015465A">
        <w:rPr>
          <w:rFonts w:asciiTheme="majorBidi" w:hAnsiTheme="majorBidi" w:cs="B Zar" w:hint="cs"/>
          <w:sz w:val="28"/>
          <w:szCs w:val="28"/>
          <w:rtl/>
        </w:rPr>
        <w:t>تطابق دارد.</w:t>
      </w:r>
    </w:p>
    <w:p w:rsidR="00784C8A" w:rsidRPr="0015465A" w:rsidRDefault="00B34A40" w:rsidP="00EB0AE5">
      <w:pPr>
        <w:bidi/>
        <w:spacing w:line="240" w:lineRule="auto"/>
        <w:ind w:hanging="180"/>
        <w:jc w:val="both"/>
        <w:rPr>
          <w:rFonts w:asciiTheme="majorBidi" w:hAnsiTheme="majorBidi" w:cs="B Zar"/>
          <w:sz w:val="28"/>
          <w:szCs w:val="28"/>
          <w:rtl/>
        </w:rPr>
      </w:pPr>
      <w:r w:rsidRPr="0015465A">
        <w:rPr>
          <w:rFonts w:asciiTheme="majorBidi" w:hAnsiTheme="majorBidi" w:cs="B Zar" w:hint="cs"/>
          <w:sz w:val="28"/>
          <w:szCs w:val="28"/>
          <w:rtl/>
        </w:rPr>
        <w:t xml:space="preserve">     </w:t>
      </w:r>
      <w:r w:rsidR="00285E39" w:rsidRPr="0015465A">
        <w:rPr>
          <w:rFonts w:asciiTheme="majorBidi" w:hAnsiTheme="majorBidi" w:cs="B Zar" w:hint="cs"/>
          <w:sz w:val="28"/>
          <w:szCs w:val="28"/>
          <w:rtl/>
        </w:rPr>
        <w:t xml:space="preserve">    </w:t>
      </w:r>
      <w:r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>به نظر می رسد</w:t>
      </w:r>
      <w:r w:rsidR="00C506CB">
        <w:rPr>
          <w:rFonts w:asciiTheme="majorBidi" w:hAnsiTheme="majorBidi" w:cs="B Zar" w:hint="cs"/>
          <w:sz w:val="28"/>
          <w:szCs w:val="28"/>
          <w:rtl/>
        </w:rPr>
        <w:t>،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 متنی که در توصیف خداوند از ملاصدرا نقل می کنند در دوران </w:t>
      </w:r>
      <w:r w:rsidRPr="0015465A">
        <w:rPr>
          <w:rFonts w:asciiTheme="majorBidi" w:hAnsiTheme="majorBidi" w:cs="B Zar" w:hint="cs"/>
          <w:sz w:val="28"/>
          <w:szCs w:val="28"/>
          <w:rtl/>
        </w:rPr>
        <w:t>شکوفائیش در شیراز نوشته شده است .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 xml:space="preserve">این متن 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دارای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>ویژگی های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 منحصر به فردی است هم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 xml:space="preserve"> بسیار آگاهی دهنده، 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هم بسیار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>روشن بینانه وعرفا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>ن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>ی است،</w:t>
      </w:r>
      <w:r w:rsidR="008D24D3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 xml:space="preserve">ملاصدرا با این متن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lastRenderedPageBreak/>
        <w:t>به ما درک عمیق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>تری از خداوند می دهد وحتی دیدگاههای نادرست مارا نسبت او اصلاح می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 xml:space="preserve">کند ، این متن علاوه براینکه شاید یکی از درست ترین و نزدیک ترین بحث ها به حقیقت وجودی خداوند باشد 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از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 xml:space="preserve"> تشبیات و مثال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 xml:space="preserve">های ملموس وزیبایی 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استفاده کرده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 xml:space="preserve">ودر یک کلام حق مطلب را 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آنچنان که شایسته خداوند </w:t>
      </w:r>
      <w:r w:rsidR="005B4091" w:rsidRPr="0015465A">
        <w:rPr>
          <w:rFonts w:asciiTheme="majorBidi" w:hAnsiTheme="majorBidi" w:cs="B Zar" w:hint="cs"/>
          <w:sz w:val="28"/>
          <w:szCs w:val="28"/>
          <w:rtl/>
        </w:rPr>
        <w:t xml:space="preserve">بلند مرتبه 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هست ، ادا </w:t>
      </w:r>
      <w:r w:rsidR="00784C8A" w:rsidRPr="0015465A">
        <w:rPr>
          <w:rFonts w:asciiTheme="majorBidi" w:hAnsiTheme="majorBidi" w:cs="B Zar"/>
          <w:sz w:val="28"/>
          <w:szCs w:val="28"/>
          <w:rtl/>
        </w:rPr>
        <w:t>کرده</w:t>
      </w:r>
      <w:r w:rsidR="00784C8A" w:rsidRPr="0015465A">
        <w:rPr>
          <w:rFonts w:asciiTheme="majorBidi" w:hAnsiTheme="majorBidi" w:cs="B Zar" w:hint="cs"/>
          <w:sz w:val="28"/>
          <w:szCs w:val="28"/>
          <w:rtl/>
        </w:rPr>
        <w:t xml:space="preserve"> است.</w:t>
      </w:r>
      <w:r w:rsidR="008223E3" w:rsidRPr="0015465A">
        <w:rPr>
          <w:rFonts w:asciiTheme="majorBidi" w:hAnsiTheme="majorBidi" w:cs="B Zar" w:hint="cs"/>
          <w:sz w:val="28"/>
          <w:szCs w:val="28"/>
          <w:rtl/>
        </w:rPr>
        <w:t xml:space="preserve">نگاه </w:t>
      </w:r>
      <w:r w:rsidR="00285E39" w:rsidRPr="0015465A">
        <w:rPr>
          <w:rFonts w:asciiTheme="majorBidi" w:hAnsiTheme="majorBidi" w:cs="B Zar" w:hint="cs"/>
          <w:sz w:val="28"/>
          <w:szCs w:val="28"/>
          <w:rtl/>
        </w:rPr>
        <w:t xml:space="preserve">صحیح </w:t>
      </w:r>
      <w:r w:rsidR="008223E3" w:rsidRPr="0015465A">
        <w:rPr>
          <w:rFonts w:asciiTheme="majorBidi" w:hAnsiTheme="majorBidi" w:cs="B Zar" w:hint="cs"/>
          <w:sz w:val="28"/>
          <w:szCs w:val="28"/>
          <w:rtl/>
        </w:rPr>
        <w:t>به خداوند از جمله دیدگاههایی است که متاسفانه هنوزهم در جامعه ما مهجور است .</w:t>
      </w:r>
      <w:r w:rsidR="00285E39" w:rsidRPr="0015465A">
        <w:rPr>
          <w:rFonts w:cs="B Zar"/>
          <w:sz w:val="28"/>
          <w:szCs w:val="28"/>
          <w:rtl/>
        </w:rPr>
        <w:t xml:space="preserve"> </w:t>
      </w:r>
      <w:r w:rsidR="00285E39" w:rsidRPr="0015465A">
        <w:rPr>
          <w:rFonts w:cs="B Zar" w:hint="cs"/>
          <w:sz w:val="28"/>
          <w:szCs w:val="28"/>
          <w:rtl/>
        </w:rPr>
        <w:t xml:space="preserve">بیشتر مواقع نگاهی که در جامعه ما به </w:t>
      </w:r>
      <w:r w:rsidR="00285E39" w:rsidRPr="0015465A">
        <w:rPr>
          <w:rFonts w:asciiTheme="majorBidi" w:hAnsiTheme="majorBidi" w:cs="B Zar"/>
          <w:sz w:val="28"/>
          <w:szCs w:val="28"/>
          <w:rtl/>
        </w:rPr>
        <w:t xml:space="preserve"> خداوند </w:t>
      </w:r>
      <w:r w:rsidR="00285E39" w:rsidRPr="0015465A">
        <w:rPr>
          <w:rFonts w:asciiTheme="majorBidi" w:hAnsiTheme="majorBidi" w:cs="B Zar" w:hint="cs"/>
          <w:sz w:val="28"/>
          <w:szCs w:val="28"/>
          <w:rtl/>
        </w:rPr>
        <w:t xml:space="preserve">وجود دارد تنها از زاویه </w:t>
      </w:r>
      <w:r w:rsidR="00285E39" w:rsidRPr="0015465A">
        <w:rPr>
          <w:rFonts w:asciiTheme="majorBidi" w:hAnsiTheme="majorBidi" w:cs="B Zar"/>
          <w:sz w:val="28"/>
          <w:szCs w:val="28"/>
          <w:rtl/>
        </w:rPr>
        <w:t xml:space="preserve"> قهار</w:t>
      </w:r>
      <w:r w:rsidR="00285E39" w:rsidRPr="0015465A">
        <w:rPr>
          <w:rFonts w:asciiTheme="majorBidi" w:hAnsiTheme="majorBidi" w:cs="B Zar" w:hint="cs"/>
          <w:sz w:val="28"/>
          <w:szCs w:val="28"/>
          <w:rtl/>
        </w:rPr>
        <w:t xml:space="preserve">یت </w:t>
      </w:r>
      <w:r w:rsidR="00285E39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285E39" w:rsidRPr="0015465A">
        <w:rPr>
          <w:rFonts w:asciiTheme="majorBidi" w:hAnsiTheme="majorBidi" w:cs="B Zar" w:hint="cs"/>
          <w:sz w:val="28"/>
          <w:szCs w:val="28"/>
          <w:rtl/>
        </w:rPr>
        <w:t xml:space="preserve">خداونداست و حتی معنی تقوا را </w:t>
      </w:r>
      <w:r w:rsidR="00DD6C8F" w:rsidRPr="0015465A">
        <w:rPr>
          <w:rFonts w:asciiTheme="majorBidi" w:hAnsiTheme="majorBidi" w:cs="B Zar" w:hint="cs"/>
          <w:sz w:val="28"/>
          <w:szCs w:val="28"/>
          <w:rtl/>
        </w:rPr>
        <w:t xml:space="preserve">که </w:t>
      </w:r>
      <w:r w:rsidR="00285E39" w:rsidRPr="0015465A">
        <w:rPr>
          <w:rFonts w:asciiTheme="majorBidi" w:hAnsiTheme="majorBidi" w:cs="B Zar" w:hint="cs"/>
          <w:sz w:val="28"/>
          <w:szCs w:val="28"/>
          <w:rtl/>
        </w:rPr>
        <w:t xml:space="preserve">به معنی کنترل </w:t>
      </w:r>
      <w:r w:rsidR="00DD6C8F" w:rsidRPr="0015465A">
        <w:rPr>
          <w:rFonts w:asciiTheme="majorBidi" w:hAnsiTheme="majorBidi" w:cs="B Zar" w:hint="cs"/>
          <w:sz w:val="28"/>
          <w:szCs w:val="28"/>
          <w:rtl/>
        </w:rPr>
        <w:t xml:space="preserve">احساسات و تمایلات منفی درانسان است فقط ترس ازاو </w:t>
      </w:r>
      <w:r w:rsidR="00285E39" w:rsidRPr="0015465A">
        <w:rPr>
          <w:rFonts w:asciiTheme="majorBidi" w:hAnsiTheme="majorBidi" w:cs="B Zar"/>
          <w:sz w:val="28"/>
          <w:szCs w:val="28"/>
          <w:rtl/>
        </w:rPr>
        <w:t>و جبار</w:t>
      </w:r>
      <w:r w:rsidR="00DD6C8F" w:rsidRPr="0015465A">
        <w:rPr>
          <w:rFonts w:asciiTheme="majorBidi" w:hAnsiTheme="majorBidi" w:cs="B Zar" w:hint="cs"/>
          <w:sz w:val="28"/>
          <w:szCs w:val="28"/>
          <w:rtl/>
        </w:rPr>
        <w:t xml:space="preserve">یتش معنی کردند وفقط این ترس و وحشت را مایه نزدیکی به خداوند دانسته اند درحالی </w:t>
      </w:r>
      <w:r w:rsidR="00285E39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DD6C8F" w:rsidRPr="0015465A">
        <w:rPr>
          <w:rFonts w:asciiTheme="majorBidi" w:hAnsiTheme="majorBidi" w:cs="B Zar" w:hint="cs"/>
          <w:sz w:val="28"/>
          <w:szCs w:val="28"/>
          <w:rtl/>
        </w:rPr>
        <w:t xml:space="preserve">در حقیقت چنین نیست و </w:t>
      </w:r>
      <w:r w:rsidR="00285E39" w:rsidRPr="0015465A">
        <w:rPr>
          <w:rFonts w:asciiTheme="majorBidi" w:hAnsiTheme="majorBidi" w:cs="B Zar"/>
          <w:sz w:val="28"/>
          <w:szCs w:val="28"/>
          <w:rtl/>
        </w:rPr>
        <w:t>خداوند</w:t>
      </w:r>
      <w:r w:rsidR="00DD6C8F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C506CB" w:rsidRPr="00C506CB">
        <w:rPr>
          <w:rFonts w:asciiTheme="majorBidi" w:hAnsiTheme="majorBidi" w:cs="B Zar" w:hint="cs"/>
          <w:b/>
          <w:bCs/>
          <w:sz w:val="28"/>
          <w:szCs w:val="28"/>
          <w:rtl/>
        </w:rPr>
        <w:t>عاشق</w:t>
      </w:r>
      <w:r w:rsidR="00C506CB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DD6C8F" w:rsidRPr="0015465A">
        <w:rPr>
          <w:rFonts w:asciiTheme="majorBidi" w:hAnsiTheme="majorBidi" w:cs="B Zar" w:hint="cs"/>
          <w:sz w:val="28"/>
          <w:szCs w:val="28"/>
          <w:rtl/>
        </w:rPr>
        <w:t xml:space="preserve"> انسان و </w:t>
      </w:r>
      <w:r w:rsidR="00285E39" w:rsidRPr="0015465A">
        <w:rPr>
          <w:rFonts w:asciiTheme="majorBidi" w:hAnsiTheme="majorBidi" w:cs="B Zar"/>
          <w:sz w:val="28"/>
          <w:szCs w:val="28"/>
          <w:rtl/>
        </w:rPr>
        <w:t>مخلوقات خود است و مهربانتر</w:t>
      </w:r>
      <w:r w:rsidR="00285E39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285E39" w:rsidRPr="0015465A">
        <w:rPr>
          <w:rFonts w:asciiTheme="majorBidi" w:hAnsiTheme="majorBidi" w:cs="B Zar" w:hint="eastAsia"/>
          <w:sz w:val="28"/>
          <w:szCs w:val="28"/>
          <w:rtl/>
        </w:rPr>
        <w:t>ن</w:t>
      </w:r>
      <w:r w:rsidR="00285E39" w:rsidRPr="0015465A">
        <w:rPr>
          <w:rFonts w:asciiTheme="majorBidi" w:hAnsiTheme="majorBidi" w:cs="B Zar"/>
          <w:sz w:val="28"/>
          <w:szCs w:val="28"/>
          <w:rtl/>
        </w:rPr>
        <w:t xml:space="preserve"> مهربانان است و اوست که رحمتش برغضبش سبقت دارد </w:t>
      </w:r>
      <w:r w:rsidR="00DD6C8F" w:rsidRPr="0015465A">
        <w:rPr>
          <w:rFonts w:asciiTheme="majorBidi" w:hAnsiTheme="majorBidi" w:cs="B Zar" w:hint="cs"/>
          <w:sz w:val="28"/>
          <w:szCs w:val="28"/>
          <w:rtl/>
        </w:rPr>
        <w:t>و اگر بحث ترس مطرح می شود منظور یک ترس منفی نیست گاهی انسان از بزرگی و عظمت چیزی حیرت زده می شود مانند بزرگی  کوه یا بیکرانگی کهکشانها و آسمان</w:t>
      </w:r>
      <w:r w:rsidR="00EB0AE5">
        <w:rPr>
          <w:rFonts w:asciiTheme="majorBidi" w:hAnsiTheme="majorBidi" w:cs="B Zar" w:hint="cs"/>
          <w:sz w:val="28"/>
          <w:szCs w:val="28"/>
          <w:rtl/>
        </w:rPr>
        <w:t>،</w:t>
      </w:r>
      <w:r w:rsidR="00DD6C8F" w:rsidRPr="0015465A">
        <w:rPr>
          <w:rFonts w:asciiTheme="majorBidi" w:hAnsiTheme="majorBidi" w:cs="B Zar" w:hint="cs"/>
          <w:sz w:val="28"/>
          <w:szCs w:val="28"/>
          <w:rtl/>
        </w:rPr>
        <w:t xml:space="preserve"> این با ترس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مثلا از یک خطر معمولی متفاوت است .</w:t>
      </w:r>
    </w:p>
    <w:p w:rsidR="00C633AB" w:rsidRDefault="00EB0AE5" w:rsidP="004D098F">
      <w:pPr>
        <w:bidi/>
        <w:spacing w:line="240" w:lineRule="auto"/>
        <w:jc w:val="both"/>
        <w:rPr>
          <w:rFonts w:asciiTheme="majorBidi" w:hAnsiTheme="majorBidi" w:cs="B Zar"/>
          <w:sz w:val="28"/>
          <w:szCs w:val="28"/>
          <w:rtl/>
        </w:rPr>
      </w:pPr>
      <w:r>
        <w:rPr>
          <w:rFonts w:asciiTheme="majorBidi" w:hAnsiTheme="majorBidi" w:cs="B Zar" w:hint="cs"/>
          <w:sz w:val="28"/>
          <w:szCs w:val="28"/>
          <w:rtl/>
        </w:rPr>
        <w:t xml:space="preserve">   </w:t>
      </w:r>
      <w:r w:rsidR="008223E3" w:rsidRPr="0015465A">
        <w:rPr>
          <w:rFonts w:asciiTheme="majorBidi" w:hAnsiTheme="majorBidi" w:cs="B Zar" w:hint="cs"/>
          <w:sz w:val="28"/>
          <w:szCs w:val="28"/>
          <w:rtl/>
        </w:rPr>
        <w:t xml:space="preserve"> 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ملاصدرا دراین متن توصیفات جالبی از خداوند برای درک واقعی آن دارد مثلا می گوید همچون 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هوا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ا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اق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انوس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ب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کران به شکل ظرف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که تو م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ساز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ون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از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دار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در م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آ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د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،به اندازه 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باورش م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کن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، درکش م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کن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، انتها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ندار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د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ول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درهر صورت برا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فرد درا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ن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جهان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ک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شکل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و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ک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اندازه 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دارد وا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ن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موضوع ارتباط مستق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م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ب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ه اندازه فهم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آ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>ن فرد</w:t>
      </w:r>
      <w:r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دارد 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خداوند ا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نتها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نداره اما درذهن هرکدام از ما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ک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محدود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ت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ها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دار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د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>،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ک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غالب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برا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ش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تعر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ف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کرد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م،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ا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ن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اق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انوس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عظ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م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وب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انتها دق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قا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به اندازه ظرف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جا م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گ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رد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که مادر ذهنم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ا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>ن از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او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دار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م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وهم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ا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>ن قدر اب داخلش م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/>
          <w:sz w:val="28"/>
          <w:szCs w:val="28"/>
          <w:rtl/>
        </w:rPr>
        <w:t xml:space="preserve"> ر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ز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711FE" w:rsidRPr="0015465A">
        <w:rPr>
          <w:rFonts w:asciiTheme="majorBidi" w:hAnsiTheme="majorBidi" w:cs="B Zar" w:hint="eastAsia"/>
          <w:sz w:val="28"/>
          <w:szCs w:val="28"/>
          <w:rtl/>
        </w:rPr>
        <w:t>م،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 xml:space="preserve">دقیقا به اندازه ای که باورش داری کارتو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را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راه می اندازد ،به اندازه ای که به ان ایمان داشته باشیم برایمان اوضاع را پیش می بر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د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 xml:space="preserve">،خیلی وقتها ما بعضی ادم ها را  قدرتمند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تر </w:t>
      </w:r>
      <w:r w:rsidR="00C633AB">
        <w:rPr>
          <w:rFonts w:asciiTheme="majorBidi" w:hAnsiTheme="majorBidi" w:cs="B Zar" w:hint="cs"/>
          <w:sz w:val="28"/>
          <w:szCs w:val="28"/>
          <w:rtl/>
        </w:rPr>
        <w:t xml:space="preserve">از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خدا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وند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می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 xml:space="preserve">بینیم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دنبال یک پارتی یا باندی هستیم که دستمان را بگیرد 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 xml:space="preserve">این یعنی ما به انها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ق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 xml:space="preserve">درتی بالاتر از خداوند دادیم </w:t>
      </w:r>
      <w:r w:rsidR="00C633AB">
        <w:rPr>
          <w:rFonts w:asciiTheme="majorBidi" w:hAnsiTheme="majorBidi" w:cs="B Zar" w:hint="cs"/>
          <w:sz w:val="28"/>
          <w:szCs w:val="28"/>
          <w:rtl/>
        </w:rPr>
        <w:t xml:space="preserve">وشرک محسوب می شود. </w:t>
      </w:r>
    </w:p>
    <w:p w:rsidR="007711FE" w:rsidRDefault="00C633AB" w:rsidP="00C633AB">
      <w:pPr>
        <w:bidi/>
        <w:spacing w:line="240" w:lineRule="auto"/>
        <w:jc w:val="both"/>
        <w:rPr>
          <w:rFonts w:asciiTheme="majorBidi" w:hAnsiTheme="majorBidi" w:cs="B Zar"/>
          <w:sz w:val="28"/>
          <w:szCs w:val="28"/>
          <w:rtl/>
        </w:rPr>
      </w:pPr>
      <w:r>
        <w:rPr>
          <w:rFonts w:asciiTheme="majorBidi" w:hAnsiTheme="majorBidi" w:cs="B Zar" w:hint="cs"/>
          <w:sz w:val="28"/>
          <w:szCs w:val="28"/>
          <w:rtl/>
        </w:rPr>
        <w:t xml:space="preserve">      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 xml:space="preserve">پس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در نهایت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به اندازه ای که خدارا قبول داریم وایمان داریم برایمان کار انجام می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>دهد نه کمتر ونه بیشتر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>.</w:t>
      </w:r>
      <w:r w:rsidR="007711FE" w:rsidRPr="0015465A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>ما درا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F4A83" w:rsidRPr="0015465A">
        <w:rPr>
          <w:rFonts w:asciiTheme="majorBidi" w:hAnsiTheme="majorBidi" w:cs="B Zar" w:hint="eastAsia"/>
          <w:sz w:val="28"/>
          <w:szCs w:val="28"/>
          <w:rtl/>
        </w:rPr>
        <w:t>ن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فایل صوتی که در </w:t>
      </w:r>
      <w:r w:rsidR="00F3492C" w:rsidRPr="0015465A">
        <w:rPr>
          <w:rFonts w:asciiTheme="majorBidi" w:hAnsiTheme="majorBidi" w:cs="B Zar" w:hint="cs"/>
          <w:b/>
          <w:bCs/>
          <w:sz w:val="28"/>
          <w:szCs w:val="28"/>
          <w:rtl/>
        </w:rPr>
        <w:t xml:space="preserve">حال و </w:t>
      </w:r>
      <w:r w:rsidR="00127291" w:rsidRPr="0015465A">
        <w:rPr>
          <w:rFonts w:asciiTheme="majorBidi" w:hAnsiTheme="majorBidi" w:cs="B Zar" w:hint="cs"/>
          <w:b/>
          <w:bCs/>
          <w:sz w:val="28"/>
          <w:szCs w:val="28"/>
          <w:rtl/>
        </w:rPr>
        <w:t>ه</w:t>
      </w:r>
      <w:r w:rsidR="00F3492C" w:rsidRPr="0015465A">
        <w:rPr>
          <w:rFonts w:asciiTheme="majorBidi" w:hAnsiTheme="majorBidi" w:cs="B Zar" w:hint="cs"/>
          <w:b/>
          <w:bCs/>
          <w:sz w:val="28"/>
          <w:szCs w:val="28"/>
          <w:rtl/>
        </w:rPr>
        <w:t>وای معنوی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 قرار دادیم 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>ابتدا متن اصل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ملاصدرا را 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قرائت </w:t>
      </w:r>
      <w:r w:rsidR="00F3492C" w:rsidRPr="0015465A">
        <w:rPr>
          <w:rFonts w:asciiTheme="majorBidi" w:hAnsiTheme="majorBidi" w:cs="B Zar" w:hint="cs"/>
          <w:sz w:val="28"/>
          <w:szCs w:val="28"/>
          <w:rtl/>
        </w:rPr>
        <w:t xml:space="preserve">کرده 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 و سپس به توض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F4A83" w:rsidRPr="0015465A">
        <w:rPr>
          <w:rFonts w:asciiTheme="majorBidi" w:hAnsiTheme="majorBidi" w:cs="B Zar" w:hint="eastAsia"/>
          <w:sz w:val="28"/>
          <w:szCs w:val="28"/>
          <w:rtl/>
        </w:rPr>
        <w:t>ح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 و شرح مختصر بند ، بند ا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F4A83" w:rsidRPr="0015465A">
        <w:rPr>
          <w:rFonts w:asciiTheme="majorBidi" w:hAnsiTheme="majorBidi" w:cs="B Zar" w:hint="eastAsia"/>
          <w:sz w:val="28"/>
          <w:szCs w:val="28"/>
          <w:rtl/>
        </w:rPr>
        <w:t>ن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 متن ب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 نظ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F4A83" w:rsidRPr="0015465A">
        <w:rPr>
          <w:rFonts w:asciiTheme="majorBidi" w:hAnsiTheme="majorBidi" w:cs="B Zar" w:hint="eastAsia"/>
          <w:sz w:val="28"/>
          <w:szCs w:val="28"/>
          <w:rtl/>
        </w:rPr>
        <w:t>ر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 م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 xml:space="preserve"> پرداز</w:t>
      </w:r>
      <w:r w:rsidR="007F4A83" w:rsidRPr="0015465A">
        <w:rPr>
          <w:rFonts w:asciiTheme="majorBidi" w:hAnsiTheme="majorBidi" w:cs="B Zar" w:hint="cs"/>
          <w:sz w:val="28"/>
          <w:szCs w:val="28"/>
          <w:rtl/>
        </w:rPr>
        <w:t>ی</w:t>
      </w:r>
      <w:r w:rsidR="007F4A83" w:rsidRPr="0015465A">
        <w:rPr>
          <w:rFonts w:asciiTheme="majorBidi" w:hAnsiTheme="majorBidi" w:cs="B Zar" w:hint="eastAsia"/>
          <w:sz w:val="28"/>
          <w:szCs w:val="28"/>
          <w:rtl/>
        </w:rPr>
        <w:t>م</w:t>
      </w:r>
      <w:r w:rsidR="007F4A83" w:rsidRPr="0015465A">
        <w:rPr>
          <w:rFonts w:asciiTheme="majorBidi" w:hAnsiTheme="majorBidi" w:cs="B Zar"/>
          <w:sz w:val="28"/>
          <w:szCs w:val="28"/>
          <w:rtl/>
        </w:rPr>
        <w:t>.</w:t>
      </w:r>
    </w:p>
    <w:p w:rsidR="008F13EB" w:rsidRPr="0015465A" w:rsidRDefault="00F82EDB" w:rsidP="008F13EB">
      <w:pPr>
        <w:bidi/>
        <w:spacing w:line="240" w:lineRule="auto"/>
        <w:jc w:val="both"/>
        <w:rPr>
          <w:rFonts w:asciiTheme="majorBidi" w:hAnsiTheme="majorBidi" w:cs="B Zar"/>
          <w:sz w:val="28"/>
          <w:szCs w:val="28"/>
          <w:rtl/>
        </w:rPr>
      </w:pPr>
      <w:r>
        <w:rPr>
          <w:rFonts w:asciiTheme="majorBidi" w:hAnsiTheme="majorBidi" w:cs="B Zar" w:hint="cs"/>
          <w:sz w:val="28"/>
          <w:szCs w:val="28"/>
          <w:rtl/>
        </w:rPr>
        <w:t xml:space="preserve">        </w:t>
      </w:r>
      <w:bookmarkStart w:id="0" w:name="_GoBack"/>
      <w:bookmarkEnd w:id="0"/>
      <w:r w:rsidR="008F13EB">
        <w:rPr>
          <w:rFonts w:asciiTheme="majorBidi" w:hAnsiTheme="majorBidi" w:cs="B Zar" w:hint="cs"/>
          <w:sz w:val="28"/>
          <w:szCs w:val="28"/>
          <w:rtl/>
        </w:rPr>
        <w:t xml:space="preserve">دو فایل  صوتی مربوط به متن ملاصدرا با توضیحی مختصر در قسمت پادکست های همین وب سایت انتشار یافته  است ،علاقمندان می توانند دراین قسمت از متن مقاله  </w:t>
      </w:r>
      <w:r>
        <w:rPr>
          <w:rFonts w:asciiTheme="majorBidi" w:hAnsiTheme="majorBidi" w:cs="B Zar" w:hint="cs"/>
          <w:sz w:val="28"/>
          <w:szCs w:val="28"/>
          <w:rtl/>
        </w:rPr>
        <w:t>و در قسمت پادکست ها از فایل های  صوتی این اثر استفاده کنند.</w:t>
      </w:r>
    </w:p>
    <w:sectPr w:rsidR="008F13EB" w:rsidRPr="0015465A" w:rsidSect="00784C8A">
      <w:footerReference w:type="default" r:id="rId6"/>
      <w:pgSz w:w="12240" w:h="15840"/>
      <w:pgMar w:top="720" w:right="90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C2" w:rsidRDefault="00577EC2" w:rsidP="00732F6C">
      <w:pPr>
        <w:spacing w:after="0" w:line="240" w:lineRule="auto"/>
      </w:pPr>
      <w:r>
        <w:separator/>
      </w:r>
    </w:p>
  </w:endnote>
  <w:endnote w:type="continuationSeparator" w:id="0">
    <w:p w:rsidR="00577EC2" w:rsidRDefault="00577EC2" w:rsidP="0073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603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6C" w:rsidRDefault="00732F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E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2F6C" w:rsidRDefault="00732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C2" w:rsidRDefault="00577EC2" w:rsidP="00732F6C">
      <w:pPr>
        <w:spacing w:after="0" w:line="240" w:lineRule="auto"/>
      </w:pPr>
      <w:r>
        <w:separator/>
      </w:r>
    </w:p>
  </w:footnote>
  <w:footnote w:type="continuationSeparator" w:id="0">
    <w:p w:rsidR="00577EC2" w:rsidRDefault="00577EC2" w:rsidP="00732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99"/>
    <w:rsid w:val="00040F2C"/>
    <w:rsid w:val="000E5BB6"/>
    <w:rsid w:val="00127291"/>
    <w:rsid w:val="0015465A"/>
    <w:rsid w:val="00285E39"/>
    <w:rsid w:val="004439FF"/>
    <w:rsid w:val="004D098F"/>
    <w:rsid w:val="005409C1"/>
    <w:rsid w:val="00553E73"/>
    <w:rsid w:val="00577EC2"/>
    <w:rsid w:val="005B4091"/>
    <w:rsid w:val="005C68D0"/>
    <w:rsid w:val="005C7AA3"/>
    <w:rsid w:val="00732F6C"/>
    <w:rsid w:val="007711FE"/>
    <w:rsid w:val="00784C8A"/>
    <w:rsid w:val="007F4A83"/>
    <w:rsid w:val="008223E3"/>
    <w:rsid w:val="008D24D3"/>
    <w:rsid w:val="008F13EB"/>
    <w:rsid w:val="009F20C9"/>
    <w:rsid w:val="00AC3999"/>
    <w:rsid w:val="00B34A40"/>
    <w:rsid w:val="00C506CB"/>
    <w:rsid w:val="00C633AB"/>
    <w:rsid w:val="00DD6C8F"/>
    <w:rsid w:val="00EB0AE5"/>
    <w:rsid w:val="00F3492C"/>
    <w:rsid w:val="00F8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94E50-6403-45F7-9B81-D037FEC5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6C"/>
  </w:style>
  <w:style w:type="paragraph" w:styleId="Footer">
    <w:name w:val="footer"/>
    <w:basedOn w:val="Normal"/>
    <w:link w:val="FooterChar"/>
    <w:uiPriority w:val="99"/>
    <w:unhideWhenUsed/>
    <w:rsid w:val="0073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Dr.emad</dc:creator>
  <cp:keywords/>
  <dc:description/>
  <cp:lastModifiedBy>OliveSoft</cp:lastModifiedBy>
  <cp:revision>15</cp:revision>
  <dcterms:created xsi:type="dcterms:W3CDTF">2022-04-24T05:24:00Z</dcterms:created>
  <dcterms:modified xsi:type="dcterms:W3CDTF">2023-01-22T08:38:00Z</dcterms:modified>
</cp:coreProperties>
</file>